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AEA" w:rsidRPr="00090AEA" w:rsidRDefault="00090AEA" w:rsidP="00A3128D">
      <w:pPr>
        <w:jc w:val="both"/>
        <w:rPr>
          <w:rFonts w:asciiTheme="majorHAnsi" w:hAnsiTheme="majorHAnsi"/>
          <w:b/>
          <w:caps/>
          <w:noProof/>
          <w:color w:val="0064A4"/>
          <w:kern w:val="28"/>
          <w:sz w:val="32"/>
        </w:rPr>
      </w:pPr>
      <w:bookmarkStart w:id="0" w:name="_GoBack"/>
      <w:bookmarkEnd w:id="0"/>
      <w:r>
        <w:rPr>
          <w:rFonts w:asciiTheme="majorHAnsi" w:hAnsiTheme="majorHAnsi"/>
          <w:b/>
          <w:caps/>
          <w:noProof/>
          <w:color w:val="0064A4"/>
          <w:kern w:val="28"/>
          <w:sz w:val="32"/>
          <w:lang w:eastAsia="nl-NL"/>
        </w:rPr>
        <w:drawing>
          <wp:anchor distT="0" distB="0" distL="114300" distR="114300" simplePos="0" relativeHeight="251658240" behindDoc="1" locked="0" layoutInCell="1" allowOverlap="1" wp14:anchorId="0F788F9E" wp14:editId="1F2A5107">
            <wp:simplePos x="0" y="0"/>
            <wp:positionH relativeFrom="column">
              <wp:posOffset>4954905</wp:posOffset>
            </wp:positionH>
            <wp:positionV relativeFrom="paragraph">
              <wp:posOffset>-506095</wp:posOffset>
            </wp:positionV>
            <wp:extent cx="1371600" cy="1371600"/>
            <wp:effectExtent l="0" t="0" r="0" b="0"/>
            <wp:wrapNone/>
            <wp:docPr id="1" name="Afbeelding 1" descr="I:\01_BIOS Algemeen\2_Praktische zaken\2_Sjablonen huisstijl\BIOS_logo\BIOS_twit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01_BIOS Algemeen\2_Praktische zaken\2_Sjablonen huisstijl\BIOS_logo\BIOS_twitter_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AEA">
        <w:rPr>
          <w:rFonts w:asciiTheme="majorHAnsi" w:hAnsiTheme="majorHAnsi"/>
          <w:b/>
          <w:caps/>
          <w:noProof/>
          <w:color w:val="0064A4"/>
          <w:kern w:val="28"/>
          <w:sz w:val="32"/>
        </w:rPr>
        <w:t>Integriteitsseminar wethoudersvereniging</w:t>
      </w:r>
      <w:r w:rsidRPr="00090AE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90AEA" w:rsidRPr="00090AEA" w:rsidRDefault="00090AEA" w:rsidP="00A3128D">
      <w:pPr>
        <w:jc w:val="both"/>
        <w:rPr>
          <w:rFonts w:asciiTheme="majorHAnsi" w:hAnsiTheme="majorHAnsi"/>
          <w:b/>
          <w:noProof/>
          <w:color w:val="0064A4"/>
          <w:kern w:val="28"/>
          <w:sz w:val="28"/>
        </w:rPr>
      </w:pPr>
      <w:r w:rsidRPr="00090AEA">
        <w:rPr>
          <w:rFonts w:asciiTheme="majorHAnsi" w:hAnsiTheme="majorHAnsi"/>
          <w:b/>
          <w:noProof/>
          <w:color w:val="0064A4"/>
          <w:kern w:val="28"/>
          <w:sz w:val="28"/>
        </w:rPr>
        <w:t>12 maart 2015</w:t>
      </w:r>
    </w:p>
    <w:p w:rsidR="00090AEA" w:rsidRDefault="00090AEA" w:rsidP="00A3128D">
      <w:pPr>
        <w:jc w:val="both"/>
      </w:pPr>
    </w:p>
    <w:p w:rsidR="00090AEA" w:rsidRDefault="00090AEA" w:rsidP="00A3128D">
      <w:pPr>
        <w:jc w:val="both"/>
        <w:rPr>
          <w:sz w:val="24"/>
        </w:rPr>
      </w:pPr>
    </w:p>
    <w:p w:rsidR="00090AEA" w:rsidRDefault="00090AEA" w:rsidP="00A3128D">
      <w:pPr>
        <w:jc w:val="both"/>
        <w:rPr>
          <w:sz w:val="24"/>
        </w:rPr>
      </w:pPr>
    </w:p>
    <w:p w:rsidR="00090AEA" w:rsidRDefault="00090AEA" w:rsidP="00A3128D">
      <w:pPr>
        <w:jc w:val="both"/>
        <w:rPr>
          <w:sz w:val="24"/>
        </w:rPr>
      </w:pPr>
    </w:p>
    <w:p w:rsidR="00090AEA" w:rsidRPr="00090AEA" w:rsidRDefault="00090AEA" w:rsidP="00A3128D">
      <w:pPr>
        <w:jc w:val="both"/>
        <w:rPr>
          <w:rFonts w:asciiTheme="majorHAnsi" w:hAnsiTheme="majorHAnsi"/>
          <w:b/>
          <w:noProof/>
          <w:color w:val="0064A4"/>
          <w:kern w:val="28"/>
          <w:sz w:val="28"/>
        </w:rPr>
      </w:pPr>
      <w:r>
        <w:rPr>
          <w:rFonts w:asciiTheme="majorHAnsi" w:hAnsiTheme="majorHAnsi"/>
          <w:b/>
          <w:noProof/>
          <w:color w:val="0064A4"/>
          <w:kern w:val="28"/>
          <w:sz w:val="28"/>
        </w:rPr>
        <w:t>Goed bestuur</w:t>
      </w:r>
    </w:p>
    <w:p w:rsidR="00090AEA" w:rsidRDefault="00090AEA" w:rsidP="00A3128D">
      <w:pPr>
        <w:jc w:val="both"/>
        <w:rPr>
          <w:sz w:val="24"/>
        </w:rPr>
      </w:pPr>
      <w:r w:rsidRPr="00090AEA">
        <w:rPr>
          <w:sz w:val="24"/>
        </w:rPr>
        <w:t xml:space="preserve">Integriteit is een fundament voor het openbaar bestuur. Een betrouwbare overheid draagt bij aan een </w:t>
      </w:r>
      <w:r>
        <w:rPr>
          <w:sz w:val="24"/>
        </w:rPr>
        <w:t>florerende</w:t>
      </w:r>
      <w:r w:rsidRPr="00090AEA">
        <w:rPr>
          <w:sz w:val="24"/>
        </w:rPr>
        <w:t xml:space="preserve"> samenleving. Daarom hebben we het bij integriteitsbevordering  niet alleen over het voorkomen van schendingen, maar ook over het herkennen van </w:t>
      </w:r>
      <w:proofErr w:type="spellStart"/>
      <w:r w:rsidRPr="00090AEA">
        <w:rPr>
          <w:sz w:val="24"/>
        </w:rPr>
        <w:t>integriteits</w:t>
      </w:r>
      <w:r w:rsidR="00201AF0">
        <w:rPr>
          <w:sz w:val="24"/>
        </w:rPr>
        <w:softHyphen/>
      </w:r>
      <w:r w:rsidRPr="00090AEA">
        <w:rPr>
          <w:sz w:val="24"/>
        </w:rPr>
        <w:t>risico’s</w:t>
      </w:r>
      <w:proofErr w:type="spellEnd"/>
      <w:r w:rsidRPr="00090AEA">
        <w:rPr>
          <w:sz w:val="24"/>
        </w:rPr>
        <w:t xml:space="preserve">, het aanspreken van collega’s, en het bespreken van dilemma’s. </w:t>
      </w:r>
      <w:r>
        <w:rPr>
          <w:sz w:val="24"/>
        </w:rPr>
        <w:t>I</w:t>
      </w:r>
      <w:r w:rsidRPr="00090AEA">
        <w:rPr>
          <w:sz w:val="24"/>
        </w:rPr>
        <w:t xml:space="preserve">ntegriteit </w:t>
      </w:r>
      <w:r>
        <w:rPr>
          <w:sz w:val="24"/>
        </w:rPr>
        <w:t xml:space="preserve">is een </w:t>
      </w:r>
      <w:r w:rsidRPr="00090AEA">
        <w:rPr>
          <w:sz w:val="24"/>
        </w:rPr>
        <w:t xml:space="preserve">onderdeel van </w:t>
      </w:r>
      <w:r>
        <w:rPr>
          <w:sz w:val="24"/>
        </w:rPr>
        <w:t xml:space="preserve">het </w:t>
      </w:r>
      <w:r w:rsidRPr="00090AEA">
        <w:rPr>
          <w:sz w:val="24"/>
        </w:rPr>
        <w:t>dagelijks werk.</w:t>
      </w:r>
    </w:p>
    <w:p w:rsidR="00090AEA" w:rsidRDefault="00090AEA" w:rsidP="00A3128D">
      <w:pPr>
        <w:jc w:val="both"/>
        <w:rPr>
          <w:sz w:val="24"/>
        </w:rPr>
      </w:pPr>
    </w:p>
    <w:p w:rsidR="00090AEA" w:rsidRPr="00090AEA" w:rsidRDefault="00090AEA" w:rsidP="00A3128D">
      <w:pPr>
        <w:jc w:val="both"/>
        <w:rPr>
          <w:rFonts w:asciiTheme="majorHAnsi" w:hAnsiTheme="majorHAnsi"/>
          <w:b/>
          <w:noProof/>
          <w:color w:val="0064A4"/>
          <w:kern w:val="28"/>
          <w:sz w:val="28"/>
        </w:rPr>
      </w:pPr>
      <w:r>
        <w:rPr>
          <w:rFonts w:asciiTheme="majorHAnsi" w:hAnsiTheme="majorHAnsi"/>
          <w:b/>
          <w:noProof/>
          <w:color w:val="0064A4"/>
          <w:kern w:val="28"/>
          <w:sz w:val="28"/>
        </w:rPr>
        <w:t>Integriteitsbeleid</w:t>
      </w:r>
    </w:p>
    <w:p w:rsidR="00090AEA" w:rsidRDefault="00201AF0" w:rsidP="00A3128D">
      <w:pPr>
        <w:jc w:val="both"/>
        <w:rPr>
          <w:sz w:val="24"/>
        </w:rPr>
      </w:pPr>
      <w:r>
        <w:rPr>
          <w:sz w:val="24"/>
        </w:rPr>
        <w:t xml:space="preserve">Wethouders, bestuurders en  volksvertegenwoordigers hebben zelf verantwoordelijkheid voor de integriteit van hun handelen. Dat krijgt nu volop aandacht. Maar net zoals het in de ambtelijke organisatie gaat om goed </w:t>
      </w:r>
      <w:proofErr w:type="spellStart"/>
      <w:r>
        <w:rPr>
          <w:sz w:val="24"/>
        </w:rPr>
        <w:t>werknemerschap</w:t>
      </w:r>
      <w:proofErr w:type="spellEnd"/>
      <w:r>
        <w:rPr>
          <w:sz w:val="24"/>
        </w:rPr>
        <w:t xml:space="preserve"> én goed werkgeverschap, gaat het in de bestuurlijke context om goede politici in een goed openbaar bestuur. Eenmalige activiteiten beklijven niet, een incidenteel goed gesprek is niet voldoende. Om integriteit te bevorderen, </w:t>
      </w:r>
      <w:r w:rsidR="00F70B7A">
        <w:rPr>
          <w:sz w:val="24"/>
        </w:rPr>
        <w:t xml:space="preserve">om politieke ambtsdragers sturing, richting en bescherming te bieden, </w:t>
      </w:r>
      <w:r>
        <w:rPr>
          <w:sz w:val="24"/>
        </w:rPr>
        <w:t xml:space="preserve">moeten bestuursorganen werken aan integraal, samenhangend beleid. </w:t>
      </w:r>
    </w:p>
    <w:p w:rsidR="00090AEA" w:rsidRDefault="00090AEA" w:rsidP="00A3128D">
      <w:pPr>
        <w:jc w:val="both"/>
        <w:rPr>
          <w:sz w:val="24"/>
        </w:rPr>
      </w:pPr>
    </w:p>
    <w:p w:rsidR="00090AEA" w:rsidRPr="00090AEA" w:rsidRDefault="00090AEA" w:rsidP="00A3128D">
      <w:pPr>
        <w:jc w:val="both"/>
        <w:rPr>
          <w:rFonts w:asciiTheme="majorHAnsi" w:hAnsiTheme="majorHAnsi"/>
          <w:b/>
          <w:noProof/>
          <w:color w:val="0064A4"/>
          <w:kern w:val="28"/>
          <w:sz w:val="28"/>
        </w:rPr>
      </w:pPr>
      <w:r>
        <w:rPr>
          <w:rFonts w:asciiTheme="majorHAnsi" w:hAnsiTheme="majorHAnsi"/>
          <w:b/>
          <w:noProof/>
          <w:color w:val="0064A4"/>
          <w:kern w:val="28"/>
          <w:sz w:val="28"/>
        </w:rPr>
        <w:t>Integriteitsonderzoek</w:t>
      </w:r>
    </w:p>
    <w:p w:rsidR="00090AEA" w:rsidRDefault="00F70B7A" w:rsidP="00A3128D">
      <w:pPr>
        <w:jc w:val="both"/>
        <w:rPr>
          <w:sz w:val="24"/>
        </w:rPr>
      </w:pPr>
      <w:r>
        <w:rPr>
          <w:sz w:val="24"/>
        </w:rPr>
        <w:t xml:space="preserve">BIOS adviseert als Steunpunt Integriteitsonderzoek Politieke Ambtsdragers </w:t>
      </w:r>
      <w:r w:rsidR="00090AEA" w:rsidRPr="00090AEA">
        <w:rPr>
          <w:sz w:val="24"/>
        </w:rPr>
        <w:t>commissarissen van de Koning, burgemeesters e</w:t>
      </w:r>
      <w:r w:rsidR="00090AEA">
        <w:rPr>
          <w:sz w:val="24"/>
        </w:rPr>
        <w:t>n voorzitters van waterschappen,</w:t>
      </w:r>
      <w:r w:rsidR="00090AEA" w:rsidRPr="00090AEA">
        <w:rPr>
          <w:sz w:val="24"/>
        </w:rPr>
        <w:t xml:space="preserve"> over de aanpak van mogelijke integriteitsschendingen door politieke ambts</w:t>
      </w:r>
      <w:r w:rsidR="00090AEA">
        <w:rPr>
          <w:sz w:val="24"/>
        </w:rPr>
        <w:softHyphen/>
      </w:r>
      <w:r w:rsidR="00090AEA" w:rsidRPr="00090AEA">
        <w:rPr>
          <w:sz w:val="24"/>
        </w:rPr>
        <w:t>dragers. Dit advies richt zich vooral op de manier waarop een goed integriteitsonderzoek moet verlopen.</w:t>
      </w:r>
      <w:r w:rsidR="00090AEA">
        <w:rPr>
          <w:sz w:val="24"/>
        </w:rPr>
        <w:t xml:space="preserve"> </w:t>
      </w:r>
      <w:r w:rsidR="00090AEA" w:rsidRPr="00090AEA">
        <w:rPr>
          <w:sz w:val="24"/>
        </w:rPr>
        <w:t xml:space="preserve">Het Steunpunt inschakelen kan vanaf het eerste signaal van een mogelijke integriteitsschending. Dit stelt bestuurders in staat om van begin af aan weloverwogen beslissingen te nemen. Het Steunpunt doet zelf geen onderzoek. Bestuurders blijven zelf verantwoordelijk voor </w:t>
      </w:r>
      <w:r w:rsidR="00090AEA">
        <w:rPr>
          <w:sz w:val="24"/>
        </w:rPr>
        <w:t xml:space="preserve">de gekozen aanpak: </w:t>
      </w:r>
      <w:hyperlink r:id="rId6" w:history="1">
        <w:r w:rsidR="00090AEA" w:rsidRPr="002A11C0">
          <w:rPr>
            <w:rStyle w:val="Hyperlink"/>
            <w:sz w:val="24"/>
          </w:rPr>
          <w:t>www.integriteitoverheid.nl/steunpunt</w:t>
        </w:r>
      </w:hyperlink>
      <w:r w:rsidR="00090AEA">
        <w:rPr>
          <w:sz w:val="24"/>
        </w:rPr>
        <w:t xml:space="preserve"> </w:t>
      </w:r>
    </w:p>
    <w:p w:rsidR="00090AEA" w:rsidRDefault="00090AEA" w:rsidP="00A3128D">
      <w:pPr>
        <w:jc w:val="both"/>
        <w:rPr>
          <w:sz w:val="24"/>
        </w:rPr>
      </w:pPr>
    </w:p>
    <w:p w:rsidR="00090AEA" w:rsidRPr="00090AEA" w:rsidRDefault="00090AEA" w:rsidP="00A3128D">
      <w:pPr>
        <w:jc w:val="both"/>
        <w:rPr>
          <w:rFonts w:asciiTheme="majorHAnsi" w:hAnsiTheme="majorHAnsi"/>
          <w:b/>
          <w:noProof/>
          <w:color w:val="0064A4"/>
          <w:kern w:val="28"/>
          <w:sz w:val="28"/>
        </w:rPr>
      </w:pPr>
      <w:r>
        <w:rPr>
          <w:rFonts w:asciiTheme="majorHAnsi" w:hAnsiTheme="majorHAnsi"/>
          <w:b/>
          <w:noProof/>
          <w:color w:val="0064A4"/>
          <w:kern w:val="28"/>
          <w:sz w:val="28"/>
        </w:rPr>
        <w:t>Over BIOS</w:t>
      </w:r>
    </w:p>
    <w:p w:rsidR="00090AEA" w:rsidRDefault="00090AEA" w:rsidP="00A3128D">
      <w:pPr>
        <w:jc w:val="both"/>
      </w:pPr>
      <w:r w:rsidRPr="00090AEA">
        <w:rPr>
          <w:sz w:val="24"/>
        </w:rPr>
        <w:t>BIOS is een onafhankelijk kennis- en expertisecentrum gericht op het bevorderen van integriteit(</w:t>
      </w:r>
      <w:proofErr w:type="spellStart"/>
      <w:r w:rsidRPr="00090AEA">
        <w:rPr>
          <w:sz w:val="24"/>
        </w:rPr>
        <w:t>sbeleid</w:t>
      </w:r>
      <w:proofErr w:type="spellEnd"/>
      <w:r w:rsidRPr="00090AEA">
        <w:rPr>
          <w:sz w:val="24"/>
        </w:rPr>
        <w:t>) binnen de (semi)publieke sector, zowel op organisatorisch als op strategisch niveau. Met een team van experts vervullen we de kennis-, ontwikkel-, netwerk - en signalerende functie op het gebied van integriteit(</w:t>
      </w:r>
      <w:proofErr w:type="spellStart"/>
      <w:r w:rsidRPr="00090AEA">
        <w:rPr>
          <w:sz w:val="24"/>
        </w:rPr>
        <w:t>sbeleid</w:t>
      </w:r>
      <w:proofErr w:type="spellEnd"/>
      <w:r w:rsidRPr="00090AEA">
        <w:rPr>
          <w:sz w:val="24"/>
        </w:rPr>
        <w:t>) en bieden hiervoor generieke hoogwaardige</w:t>
      </w:r>
      <w:r>
        <w:rPr>
          <w:sz w:val="24"/>
        </w:rPr>
        <w:t xml:space="preserve"> producten en activiteiten aan: </w:t>
      </w:r>
      <w:hyperlink r:id="rId7" w:history="1">
        <w:r w:rsidRPr="002A11C0">
          <w:rPr>
            <w:rStyle w:val="Hyperlink"/>
            <w:sz w:val="24"/>
          </w:rPr>
          <w:t>www.integriteitoverheid.nl</w:t>
        </w:r>
      </w:hyperlink>
      <w:r>
        <w:rPr>
          <w:sz w:val="24"/>
        </w:rPr>
        <w:t xml:space="preserve">. </w:t>
      </w:r>
    </w:p>
    <w:p w:rsidR="00090AEA" w:rsidRDefault="00090AEA" w:rsidP="00A3128D">
      <w:pPr>
        <w:jc w:val="both"/>
      </w:pPr>
    </w:p>
    <w:p w:rsidR="00201AF0" w:rsidRDefault="00201AF0" w:rsidP="00A3128D">
      <w:pPr>
        <w:jc w:val="both"/>
      </w:pPr>
    </w:p>
    <w:p w:rsidR="00090AEA" w:rsidRPr="00F9005D" w:rsidRDefault="00090AEA" w:rsidP="00A3128D">
      <w:pPr>
        <w:pStyle w:val="titel"/>
        <w:jc w:val="both"/>
        <w:rPr>
          <w:rFonts w:ascii="Calibri" w:hAnsi="Calibri"/>
          <w:color w:val="A0003A"/>
        </w:rPr>
      </w:pPr>
      <w:r w:rsidRPr="00F9005D">
        <w:rPr>
          <w:rFonts w:ascii="Calibri" w:hAnsi="Calibri"/>
          <w:color w:val="A0003A"/>
        </w:rPr>
        <w:t xml:space="preserve">Nadere informatie </w:t>
      </w:r>
    </w:p>
    <w:p w:rsidR="00090AEA" w:rsidRPr="00F9005D" w:rsidRDefault="00090AEA" w:rsidP="00A3128D">
      <w:pPr>
        <w:pStyle w:val="titel"/>
        <w:jc w:val="both"/>
        <w:rPr>
          <w:rFonts w:ascii="Calibri" w:hAnsi="Calibri"/>
          <w:color w:val="A0003A"/>
        </w:rPr>
      </w:pPr>
      <w:r w:rsidRPr="00F9005D">
        <w:rPr>
          <w:rFonts w:ascii="Calibri" w:hAnsi="Calibri"/>
          <w:color w:val="A0003A"/>
        </w:rPr>
        <w:t>en contactgegevens</w:t>
      </w:r>
    </w:p>
    <w:p w:rsidR="00090AEA" w:rsidRPr="00F9005D" w:rsidRDefault="00090AEA" w:rsidP="00A3128D">
      <w:pPr>
        <w:pStyle w:val="plat"/>
        <w:jc w:val="both"/>
        <w:rPr>
          <w:rFonts w:ascii="Calibri" w:hAnsi="Calibri"/>
        </w:rPr>
      </w:pPr>
    </w:p>
    <w:p w:rsidR="00090AEA" w:rsidRPr="00F9005D" w:rsidRDefault="00090AEA" w:rsidP="00A3128D">
      <w:pPr>
        <w:pStyle w:val="plat"/>
        <w:jc w:val="both"/>
        <w:rPr>
          <w:rFonts w:ascii="Calibri" w:hAnsi="Calibri"/>
        </w:rPr>
      </w:pPr>
      <w:r w:rsidRPr="00F9005D">
        <w:rPr>
          <w:rFonts w:ascii="Calibri" w:hAnsi="Calibri"/>
        </w:rPr>
        <w:t>Telefoon: 070 376 5937</w:t>
      </w:r>
    </w:p>
    <w:p w:rsidR="00090AEA" w:rsidRPr="00090AEA" w:rsidRDefault="00090AEA" w:rsidP="00A3128D">
      <w:pPr>
        <w:pStyle w:val="plat"/>
        <w:jc w:val="both"/>
        <w:rPr>
          <w:rFonts w:ascii="Calibri" w:hAnsi="Calibri"/>
          <w:lang w:val="en-US"/>
        </w:rPr>
      </w:pPr>
      <w:r w:rsidRPr="00090AEA">
        <w:rPr>
          <w:rFonts w:ascii="Calibri" w:hAnsi="Calibri"/>
          <w:lang w:val="en-US"/>
        </w:rPr>
        <w:t xml:space="preserve">E-mail: </w:t>
      </w:r>
      <w:hyperlink r:id="rId8" w:history="1">
        <w:r w:rsidRPr="00090AEA">
          <w:rPr>
            <w:rStyle w:val="Hyperlink"/>
            <w:rFonts w:ascii="Calibri" w:hAnsi="Calibri"/>
            <w:lang w:val="en-US"/>
          </w:rPr>
          <w:t>info@integriteitoverheid.nl</w:t>
        </w:r>
      </w:hyperlink>
    </w:p>
    <w:p w:rsidR="00201AF0" w:rsidRDefault="00090AEA" w:rsidP="00A3128D">
      <w:pPr>
        <w:pStyle w:val="plat"/>
        <w:jc w:val="both"/>
        <w:rPr>
          <w:rFonts w:ascii="Calibri" w:hAnsi="Calibri"/>
        </w:rPr>
      </w:pPr>
      <w:r w:rsidRPr="00090AEA">
        <w:rPr>
          <w:rFonts w:ascii="Calibri" w:hAnsi="Calibri"/>
          <w:lang w:val="en-US"/>
        </w:rPr>
        <w:t xml:space="preserve">Internet: </w:t>
      </w:r>
      <w:hyperlink r:id="rId9" w:history="1">
        <w:r w:rsidR="00201AF0" w:rsidRPr="002A11C0">
          <w:rPr>
            <w:rStyle w:val="Hyperlink"/>
            <w:rFonts w:ascii="Calibri" w:hAnsi="Calibri"/>
            <w:lang w:val="en-US"/>
          </w:rPr>
          <w:t>www.i</w:t>
        </w:r>
        <w:r w:rsidR="00201AF0" w:rsidRPr="002A11C0">
          <w:rPr>
            <w:rStyle w:val="Hyperlink"/>
            <w:rFonts w:ascii="Calibri" w:hAnsi="Calibri"/>
          </w:rPr>
          <w:t>ntegriteitoverheid.nl</w:t>
        </w:r>
      </w:hyperlink>
      <w:r w:rsidR="00201AF0">
        <w:rPr>
          <w:rFonts w:ascii="Calibri" w:hAnsi="Calibri"/>
        </w:rPr>
        <w:t xml:space="preserve"> </w:t>
      </w:r>
    </w:p>
    <w:p w:rsidR="00090AEA" w:rsidRPr="00F9005D" w:rsidRDefault="00201AF0" w:rsidP="00A3128D">
      <w:pPr>
        <w:pStyle w:val="plat"/>
        <w:jc w:val="both"/>
        <w:rPr>
          <w:rFonts w:ascii="Calibri" w:hAnsi="Calibri"/>
        </w:rPr>
      </w:pPr>
      <w:proofErr w:type="spellStart"/>
      <w:r>
        <w:rPr>
          <w:rFonts w:ascii="Calibri" w:hAnsi="Calibri"/>
        </w:rPr>
        <w:t>Twitter</w:t>
      </w:r>
      <w:proofErr w:type="spellEnd"/>
      <w:r>
        <w:rPr>
          <w:rFonts w:ascii="Calibri" w:hAnsi="Calibri"/>
        </w:rPr>
        <w:t xml:space="preserve">: </w:t>
      </w:r>
      <w:hyperlink r:id="rId10" w:history="1">
        <w:r w:rsidRPr="00201AF0">
          <w:rPr>
            <w:rStyle w:val="Hyperlink"/>
            <w:rFonts w:ascii="Calibri" w:hAnsi="Calibri"/>
          </w:rPr>
          <w:t>@integriteitbios</w:t>
        </w:r>
      </w:hyperlink>
      <w:r>
        <w:rPr>
          <w:rFonts w:ascii="Calibri" w:hAnsi="Calibri"/>
        </w:rPr>
        <w:t xml:space="preserve">  </w:t>
      </w:r>
    </w:p>
    <w:sectPr w:rsidR="00090AEA" w:rsidRPr="00F900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OfficinaSans-Book">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ADB"/>
    <w:rsid w:val="00090AEA"/>
    <w:rsid w:val="00201AF0"/>
    <w:rsid w:val="00700015"/>
    <w:rsid w:val="00921ADB"/>
    <w:rsid w:val="00A3128D"/>
    <w:rsid w:val="00D01ED0"/>
    <w:rsid w:val="00F70B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090AEA"/>
    <w:rPr>
      <w:color w:val="0000FF"/>
      <w:u w:val="single"/>
    </w:rPr>
  </w:style>
  <w:style w:type="paragraph" w:customStyle="1" w:styleId="Basisalinea">
    <w:name w:val="[Basisalinea]"/>
    <w:basedOn w:val="Standaard"/>
    <w:uiPriority w:val="99"/>
    <w:rsid w:val="00090AEA"/>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nl-NL"/>
    </w:rPr>
  </w:style>
  <w:style w:type="paragraph" w:customStyle="1" w:styleId="titel">
    <w:name w:val="titel"/>
    <w:basedOn w:val="Standaard"/>
    <w:uiPriority w:val="99"/>
    <w:rsid w:val="00090AEA"/>
    <w:pPr>
      <w:widowControl w:val="0"/>
      <w:autoSpaceDE w:val="0"/>
      <w:autoSpaceDN w:val="0"/>
      <w:adjustRightInd w:val="0"/>
      <w:spacing w:line="300" w:lineRule="atLeast"/>
      <w:textAlignment w:val="center"/>
    </w:pPr>
    <w:rPr>
      <w:rFonts w:ascii="OfficinaSans-Book" w:eastAsia="Times New Roman" w:hAnsi="OfficinaSans-Book" w:cs="OfficinaSans-Book"/>
      <w:color w:val="A6004A"/>
      <w:spacing w:val="-3"/>
      <w:sz w:val="26"/>
      <w:szCs w:val="26"/>
      <w:lang w:eastAsia="nl-NL"/>
    </w:rPr>
  </w:style>
  <w:style w:type="paragraph" w:customStyle="1" w:styleId="plat">
    <w:name w:val="plat"/>
    <w:basedOn w:val="Standaard"/>
    <w:uiPriority w:val="99"/>
    <w:rsid w:val="00090AEA"/>
    <w:pPr>
      <w:widowControl w:val="0"/>
      <w:autoSpaceDE w:val="0"/>
      <w:autoSpaceDN w:val="0"/>
      <w:adjustRightInd w:val="0"/>
      <w:spacing w:line="240" w:lineRule="atLeast"/>
      <w:textAlignment w:val="center"/>
    </w:pPr>
    <w:rPr>
      <w:rFonts w:ascii="OfficinaSans-Book" w:eastAsia="Times New Roman" w:hAnsi="OfficinaSans-Book" w:cs="OfficinaSans-Book"/>
      <w:color w:val="000000"/>
      <w:sz w:val="20"/>
      <w:szCs w:val="18"/>
      <w:lang w:eastAsia="nl-NL"/>
    </w:rPr>
  </w:style>
  <w:style w:type="paragraph" w:styleId="Ballontekst">
    <w:name w:val="Balloon Text"/>
    <w:basedOn w:val="Standaard"/>
    <w:link w:val="BallontekstChar"/>
    <w:uiPriority w:val="99"/>
    <w:semiHidden/>
    <w:unhideWhenUsed/>
    <w:rsid w:val="00090AEA"/>
    <w:rPr>
      <w:rFonts w:ascii="Tahoma" w:hAnsi="Tahoma" w:cs="Tahoma"/>
      <w:sz w:val="16"/>
      <w:szCs w:val="16"/>
    </w:rPr>
  </w:style>
  <w:style w:type="character" w:customStyle="1" w:styleId="BallontekstChar">
    <w:name w:val="Ballontekst Char"/>
    <w:basedOn w:val="Standaardalinea-lettertype"/>
    <w:link w:val="Ballontekst"/>
    <w:uiPriority w:val="99"/>
    <w:semiHidden/>
    <w:rsid w:val="00090A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090AEA"/>
    <w:rPr>
      <w:color w:val="0000FF"/>
      <w:u w:val="single"/>
    </w:rPr>
  </w:style>
  <w:style w:type="paragraph" w:customStyle="1" w:styleId="Basisalinea">
    <w:name w:val="[Basisalinea]"/>
    <w:basedOn w:val="Standaard"/>
    <w:uiPriority w:val="99"/>
    <w:rsid w:val="00090AEA"/>
    <w:pPr>
      <w:widowControl w:val="0"/>
      <w:autoSpaceDE w:val="0"/>
      <w:autoSpaceDN w:val="0"/>
      <w:adjustRightInd w:val="0"/>
      <w:spacing w:line="288" w:lineRule="auto"/>
      <w:textAlignment w:val="center"/>
    </w:pPr>
    <w:rPr>
      <w:rFonts w:ascii="Times-Roman" w:eastAsia="Times New Roman" w:hAnsi="Times-Roman" w:cs="Times-Roman"/>
      <w:color w:val="000000"/>
      <w:sz w:val="24"/>
      <w:szCs w:val="24"/>
      <w:lang w:eastAsia="nl-NL"/>
    </w:rPr>
  </w:style>
  <w:style w:type="paragraph" w:customStyle="1" w:styleId="titel">
    <w:name w:val="titel"/>
    <w:basedOn w:val="Standaard"/>
    <w:uiPriority w:val="99"/>
    <w:rsid w:val="00090AEA"/>
    <w:pPr>
      <w:widowControl w:val="0"/>
      <w:autoSpaceDE w:val="0"/>
      <w:autoSpaceDN w:val="0"/>
      <w:adjustRightInd w:val="0"/>
      <w:spacing w:line="300" w:lineRule="atLeast"/>
      <w:textAlignment w:val="center"/>
    </w:pPr>
    <w:rPr>
      <w:rFonts w:ascii="OfficinaSans-Book" w:eastAsia="Times New Roman" w:hAnsi="OfficinaSans-Book" w:cs="OfficinaSans-Book"/>
      <w:color w:val="A6004A"/>
      <w:spacing w:val="-3"/>
      <w:sz w:val="26"/>
      <w:szCs w:val="26"/>
      <w:lang w:eastAsia="nl-NL"/>
    </w:rPr>
  </w:style>
  <w:style w:type="paragraph" w:customStyle="1" w:styleId="plat">
    <w:name w:val="plat"/>
    <w:basedOn w:val="Standaard"/>
    <w:uiPriority w:val="99"/>
    <w:rsid w:val="00090AEA"/>
    <w:pPr>
      <w:widowControl w:val="0"/>
      <w:autoSpaceDE w:val="0"/>
      <w:autoSpaceDN w:val="0"/>
      <w:adjustRightInd w:val="0"/>
      <w:spacing w:line="240" w:lineRule="atLeast"/>
      <w:textAlignment w:val="center"/>
    </w:pPr>
    <w:rPr>
      <w:rFonts w:ascii="OfficinaSans-Book" w:eastAsia="Times New Roman" w:hAnsi="OfficinaSans-Book" w:cs="OfficinaSans-Book"/>
      <w:color w:val="000000"/>
      <w:sz w:val="20"/>
      <w:szCs w:val="18"/>
      <w:lang w:eastAsia="nl-NL"/>
    </w:rPr>
  </w:style>
  <w:style w:type="paragraph" w:styleId="Ballontekst">
    <w:name w:val="Balloon Text"/>
    <w:basedOn w:val="Standaard"/>
    <w:link w:val="BallontekstChar"/>
    <w:uiPriority w:val="99"/>
    <w:semiHidden/>
    <w:unhideWhenUsed/>
    <w:rsid w:val="00090AEA"/>
    <w:rPr>
      <w:rFonts w:ascii="Tahoma" w:hAnsi="Tahoma" w:cs="Tahoma"/>
      <w:sz w:val="16"/>
      <w:szCs w:val="16"/>
    </w:rPr>
  </w:style>
  <w:style w:type="character" w:customStyle="1" w:styleId="BallontekstChar">
    <w:name w:val="Ballontekst Char"/>
    <w:basedOn w:val="Standaardalinea-lettertype"/>
    <w:link w:val="Ballontekst"/>
    <w:uiPriority w:val="99"/>
    <w:semiHidden/>
    <w:rsid w:val="00090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ntegriteitoverheid.nl" TargetMode="External"/><Relationship Id="rId3" Type="http://schemas.openxmlformats.org/officeDocument/2006/relationships/settings" Target="settings.xml"/><Relationship Id="rId7" Type="http://schemas.openxmlformats.org/officeDocument/2006/relationships/hyperlink" Target="http://www.integriteitoverheid.n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ntegriteitoverheid.nl/steunpun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twitter.com/integriteitbios" TargetMode="External"/><Relationship Id="rId4" Type="http://schemas.openxmlformats.org/officeDocument/2006/relationships/webSettings" Target="webSettings.xml"/><Relationship Id="rId9" Type="http://schemas.openxmlformats.org/officeDocument/2006/relationships/hyperlink" Target="http://www.integriteitoverhei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3D01067</Template>
  <TotalTime>0</TotalTime>
  <Pages>1</Pages>
  <Words>404</Words>
  <Characters>2223</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CAOP</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_Jitse Talsma</dc:creator>
  <cp:lastModifiedBy>Marijntje Zweegers</cp:lastModifiedBy>
  <cp:revision>2</cp:revision>
  <dcterms:created xsi:type="dcterms:W3CDTF">2015-03-11T15:55:00Z</dcterms:created>
  <dcterms:modified xsi:type="dcterms:W3CDTF">2015-03-11T15:55:00Z</dcterms:modified>
</cp:coreProperties>
</file>